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057" w:rsidRPr="004D4057" w:rsidRDefault="004D4057" w:rsidP="004D40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057">
        <w:rPr>
          <w:rFonts w:ascii="Times New Roman" w:hAnsi="Times New Roman" w:cs="Times New Roman"/>
          <w:b/>
          <w:sz w:val="28"/>
          <w:szCs w:val="28"/>
        </w:rPr>
        <w:t xml:space="preserve">Федеральным законом от 14.07.2022 N 260-ФЗ в УК РФ введена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D4057">
        <w:rPr>
          <w:rFonts w:ascii="Times New Roman" w:hAnsi="Times New Roman" w:cs="Times New Roman"/>
          <w:b/>
          <w:sz w:val="28"/>
          <w:szCs w:val="28"/>
        </w:rPr>
        <w:t>статья 275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D405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4D4057" w:rsidRDefault="004D4057" w:rsidP="004D4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Pr="004D4057">
        <w:rPr>
          <w:rFonts w:ascii="Times New Roman" w:hAnsi="Times New Roman" w:cs="Times New Roman"/>
          <w:sz w:val="28"/>
          <w:szCs w:val="28"/>
        </w:rPr>
        <w:t xml:space="preserve"> 275.1. УК РФ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уголовную ответственность за</w:t>
      </w:r>
      <w:r w:rsidRPr="004D4057">
        <w:rPr>
          <w:rFonts w:ascii="Times New Roman" w:hAnsi="Times New Roman" w:cs="Times New Roman"/>
          <w:sz w:val="28"/>
          <w:szCs w:val="28"/>
        </w:rPr>
        <w:t xml:space="preserve"> установление и поддержание гражданином Российской Федерации отношений сотрудничества на конфиденциальной основе с представителем иностранного государства, международной либо иностранной организации в целях оказания им содействия в деятельности, заведомо направленной против безопасности Российской Федерации (при отсутствии признаков преступления, предусмотренного статьей 275</w:t>
      </w:r>
      <w:r>
        <w:rPr>
          <w:rFonts w:ascii="Times New Roman" w:hAnsi="Times New Roman" w:cs="Times New Roman"/>
          <w:sz w:val="28"/>
          <w:szCs w:val="28"/>
        </w:rPr>
        <w:t xml:space="preserve"> УК РФ (государственная измена).</w:t>
      </w:r>
    </w:p>
    <w:p w:rsidR="004D4057" w:rsidRPr="004D4057" w:rsidRDefault="004D4057" w:rsidP="004D4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л</w:t>
      </w:r>
      <w:r w:rsidRPr="004D4057">
        <w:rPr>
          <w:rFonts w:ascii="Times New Roman" w:hAnsi="Times New Roman" w:cs="Times New Roman"/>
          <w:sz w:val="28"/>
          <w:szCs w:val="28"/>
        </w:rPr>
        <w:t>ицо освобождается от уголовной ответственности по статье</w:t>
      </w:r>
      <w:r>
        <w:rPr>
          <w:rFonts w:ascii="Times New Roman" w:hAnsi="Times New Roman" w:cs="Times New Roman"/>
          <w:sz w:val="28"/>
          <w:szCs w:val="28"/>
        </w:rPr>
        <w:t xml:space="preserve"> 275.1 УК РФ</w:t>
      </w:r>
      <w:r w:rsidRPr="004D4057">
        <w:rPr>
          <w:rFonts w:ascii="Times New Roman" w:hAnsi="Times New Roman" w:cs="Times New Roman"/>
          <w:sz w:val="28"/>
          <w:szCs w:val="28"/>
        </w:rPr>
        <w:t>, если оно добровольно и своевременно сообщило органам власти об установлении и о поддержании отношений сотрудничества на конфиденциальной основе с представителем иностранного государства, международной либо иностранной организации, не совершило никаких действий по исполнению полученного от него задания и если в действиях этого лица не содержится иного состава преступления.</w:t>
      </w:r>
    </w:p>
    <w:p w:rsidR="00057827" w:rsidRPr="00057827" w:rsidRDefault="00057827" w:rsidP="0005782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7827" w:rsidRPr="00057827" w:rsidRDefault="00057827" w:rsidP="00057827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Прокурор Советского района</w:t>
      </w:r>
    </w:p>
    <w:p w:rsidR="00057827" w:rsidRPr="00057827" w:rsidRDefault="00057827" w:rsidP="00057827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советник юстиции</w:t>
      </w:r>
      <w:r w:rsidRPr="00057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57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7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57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</w:t>
      </w:r>
      <w:r w:rsidRPr="00057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57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7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А.В. Локтионов</w:t>
      </w:r>
    </w:p>
    <w:p w:rsidR="000827FE" w:rsidRPr="00057827" w:rsidRDefault="000827FE" w:rsidP="00BE5A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27FE" w:rsidRPr="00057827" w:rsidRDefault="000827FE" w:rsidP="00BE5A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6C33" w:rsidRDefault="008D6C33"/>
    <w:sectPr w:rsidR="008D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67"/>
    <w:rsid w:val="00011B67"/>
    <w:rsid w:val="000207CC"/>
    <w:rsid w:val="0003396A"/>
    <w:rsid w:val="00057827"/>
    <w:rsid w:val="000827FE"/>
    <w:rsid w:val="001409D8"/>
    <w:rsid w:val="0020549A"/>
    <w:rsid w:val="002E5D57"/>
    <w:rsid w:val="00312E49"/>
    <w:rsid w:val="00421603"/>
    <w:rsid w:val="00423E90"/>
    <w:rsid w:val="004D4057"/>
    <w:rsid w:val="00510E14"/>
    <w:rsid w:val="00532A95"/>
    <w:rsid w:val="006C44F2"/>
    <w:rsid w:val="00773FF2"/>
    <w:rsid w:val="007B46F3"/>
    <w:rsid w:val="00831C88"/>
    <w:rsid w:val="008D6C33"/>
    <w:rsid w:val="00917E29"/>
    <w:rsid w:val="0093610B"/>
    <w:rsid w:val="00C40CFE"/>
    <w:rsid w:val="00C63577"/>
    <w:rsid w:val="00C70613"/>
    <w:rsid w:val="00D3751A"/>
    <w:rsid w:val="00D97BE8"/>
    <w:rsid w:val="00E50D70"/>
    <w:rsid w:val="00F10B43"/>
    <w:rsid w:val="00F3426D"/>
    <w:rsid w:val="00F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BA89"/>
  <w15:chartTrackingRefBased/>
  <w15:docId w15:val="{79C1BBED-4212-4A4C-B503-735DE4BD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4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5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Великанова</dc:creator>
  <cp:keywords/>
  <dc:description/>
  <cp:lastModifiedBy>Великанова Екатерина Сергеевна</cp:lastModifiedBy>
  <cp:revision>2</cp:revision>
  <cp:lastPrinted>2022-09-26T03:47:00Z</cp:lastPrinted>
  <dcterms:created xsi:type="dcterms:W3CDTF">2022-09-26T03:51:00Z</dcterms:created>
  <dcterms:modified xsi:type="dcterms:W3CDTF">2022-09-26T03:51:00Z</dcterms:modified>
</cp:coreProperties>
</file>